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35" w:rsidRDefault="00111D35">
      <w:pPr>
        <w:spacing w:after="0"/>
        <w:ind w:left="-1440" w:right="15380"/>
      </w:pPr>
    </w:p>
    <w:tbl>
      <w:tblPr>
        <w:tblStyle w:val="TableGrid"/>
        <w:tblW w:w="15720" w:type="dxa"/>
        <w:tblInd w:w="-873" w:type="dxa"/>
        <w:tblCellMar>
          <w:top w:w="7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2246"/>
        <w:gridCol w:w="2126"/>
        <w:gridCol w:w="2126"/>
        <w:gridCol w:w="2410"/>
        <w:gridCol w:w="2562"/>
        <w:gridCol w:w="2258"/>
      </w:tblGrid>
      <w:tr w:rsidR="00111D35" w:rsidRPr="00FD3DA8" w:rsidTr="00FD3DA8">
        <w:trPr>
          <w:trHeight w:val="674"/>
        </w:trPr>
        <w:tc>
          <w:tcPr>
            <w:tcW w:w="157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111D35" w:rsidRPr="00FD3DA8" w:rsidRDefault="00A11381">
            <w:pPr>
              <w:jc w:val="center"/>
              <w:rPr>
                <w:rFonts w:ascii="Letter-join Plus 8" w:eastAsia="Times New Roman" w:hAnsi="Letter-join Plus 8" w:cs="Times New Roman"/>
                <w:b/>
                <w:sz w:val="2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 xml:space="preserve">Art and Design </w:t>
            </w:r>
            <w:r w:rsidR="00973DFE"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Long Term Plan</w:t>
            </w:r>
          </w:p>
          <w:p w:rsidR="00A11381" w:rsidRPr="00FD3DA8" w:rsidRDefault="00A11381">
            <w:pPr>
              <w:jc w:val="center"/>
              <w:rPr>
                <w:rFonts w:ascii="Letter-join Plus 8" w:hAnsi="Letter-join Plus 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(</w:t>
            </w:r>
            <w:proofErr w:type="spellStart"/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AccessArt</w:t>
            </w:r>
            <w:proofErr w:type="spellEnd"/>
            <w:r w:rsidRPr="00FD3DA8">
              <w:rPr>
                <w:rFonts w:ascii="Letter-join Plus 8" w:eastAsia="Times New Roman" w:hAnsi="Letter-join Plus 8" w:cs="Times New Roman"/>
                <w:b/>
                <w:sz w:val="28"/>
              </w:rPr>
              <w:t>)</w:t>
            </w:r>
          </w:p>
        </w:tc>
      </w:tr>
      <w:tr w:rsidR="00111D35" w:rsidRPr="00FD3DA8" w:rsidTr="00BB6D5E">
        <w:trPr>
          <w:trHeight w:val="42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111D35">
            <w:pPr>
              <w:rPr>
                <w:rFonts w:ascii="Letter-join Plus 8" w:hAnsi="Letter-join Plus 8"/>
                <w:b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Autumn 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Spring 2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jc w:val="center"/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Summer 2</w:t>
            </w:r>
          </w:p>
        </w:tc>
      </w:tr>
      <w:tr w:rsidR="00111D35" w:rsidRPr="00FD3DA8" w:rsidTr="00BB6D5E">
        <w:trPr>
          <w:trHeight w:val="578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Nursery</w:t>
            </w:r>
          </w:p>
          <w:p w:rsidR="00A11381" w:rsidRPr="00FD3DA8" w:rsidRDefault="00A11381">
            <w:pPr>
              <w:rPr>
                <w:rFonts w:ascii="Letter-join Plus 8" w:hAnsi="Letter-join Plus 8"/>
                <w:b/>
                <w:color w:val="FFFFFF" w:themeColor="background1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Explore the Power of Creativity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Explore the Power of Creativity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</w:p>
        </w:tc>
      </w:tr>
      <w:tr w:rsidR="00111D35" w:rsidRPr="00FD3DA8" w:rsidTr="00BB6D5E">
        <w:trPr>
          <w:trHeight w:val="9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111D35" w:rsidRPr="00FD3DA8" w:rsidRDefault="00973DF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Reception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81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 1</w:t>
            </w:r>
          </w:p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(finger puppets)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381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Understanding identity and exploring relationships 2</w:t>
            </w:r>
          </w:p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(Self-portraits)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power of creativity 1 (Cavemen and spirals)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Exploring the power of creativity </w:t>
            </w:r>
            <w:r w:rsidR="00973DFE" w:rsidRPr="00FD3DA8">
              <w:rPr>
                <w:rFonts w:ascii="Letter-join Plus 8" w:hAnsi="Letter-join Plus 8"/>
                <w:sz w:val="24"/>
                <w:szCs w:val="24"/>
              </w:rPr>
              <w:t>2</w:t>
            </w: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 (Spirals and print making)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 1 (using plants to make textures and colours)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5" w:rsidRPr="00FD3DA8" w:rsidRDefault="00A11381" w:rsidP="00FD3DA8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the Natural World</w:t>
            </w:r>
            <w:r w:rsidR="00973DFE" w:rsidRPr="00FD3DA8">
              <w:rPr>
                <w:rFonts w:ascii="Letter-join Plus 8" w:hAnsi="Letter-join Plus 8"/>
                <w:sz w:val="24"/>
                <w:szCs w:val="24"/>
              </w:rPr>
              <w:t xml:space="preserve"> 2</w:t>
            </w:r>
            <w:r w:rsidRPr="00FD3DA8">
              <w:rPr>
                <w:rFonts w:ascii="Letter-join Plus 8" w:hAnsi="Letter-join Plus 8"/>
                <w:sz w:val="24"/>
                <w:szCs w:val="24"/>
              </w:rPr>
              <w:t xml:space="preserve"> (using plants to make textures and colours)</w:t>
            </w:r>
          </w:p>
        </w:tc>
      </w:tr>
      <w:tr w:rsidR="00BB6D5E" w:rsidRPr="00FD3DA8" w:rsidTr="00BB6D5E">
        <w:trPr>
          <w:trHeight w:val="405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1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Wax Resist Autumn Leaves / Squiggle Drawing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Drawing Feathers / Making Sculptural Birds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Plasticine Print Making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B6D5E" w:rsidRPr="00FD3DA8" w:rsidTr="00BB6D5E">
        <w:trPr>
          <w:trHeight w:val="419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2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Still life compositions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Creating repeating patterns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DrawAble: Exploring through watercolour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B6D5E" w:rsidRPr="00FD3DA8" w:rsidTr="00BB6D5E">
        <w:trPr>
          <w:trHeight w:val="613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3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Gestrical drawing with charcoal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Working with shape and colour (collage and print making)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Making animal drawings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B6D5E" w:rsidRPr="00FD3DA8" w:rsidTr="00BB6D5E">
        <w:trPr>
          <w:trHeight w:val="38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4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Wax Resist with Coloured Inks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Drawing Nests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Drawing with scissors: Inspired by Matisse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B6D5E" w:rsidRPr="00FD3DA8" w:rsidTr="00BB6D5E">
        <w:trPr>
          <w:trHeight w:val="26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5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Sketching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Printmaking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Sculpture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  <w:tr w:rsidR="00BB6D5E" w:rsidRPr="00FD3DA8" w:rsidTr="00BB6D5E">
        <w:trPr>
          <w:trHeight w:val="2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</w:tcPr>
          <w:p w:rsidR="00BB6D5E" w:rsidRPr="00FD3DA8" w:rsidRDefault="00BB6D5E" w:rsidP="00BB6D5E">
            <w:pPr>
              <w:rPr>
                <w:rFonts w:ascii="Letter-join Plus 8" w:hAnsi="Letter-join Plus 8"/>
                <w:b/>
                <w:color w:val="FFFFFF" w:themeColor="background1"/>
              </w:rPr>
            </w:pPr>
            <w:r w:rsidRPr="00FD3DA8">
              <w:rPr>
                <w:rFonts w:ascii="Letter-join Plus 8" w:eastAsia="Times New Roman" w:hAnsi="Letter-join Plus 8" w:cs="Times New Roman"/>
                <w:b/>
                <w:color w:val="FFFFFF" w:themeColor="background1"/>
                <w:sz w:val="28"/>
              </w:rPr>
              <w:t>Year 6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Creating a 3D sculpture from a 2D drawing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artists and their techniques to show their identity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  <w:r w:rsidRPr="00FD3DA8">
              <w:rPr>
                <w:rFonts w:ascii="Letter-join Plus 8" w:hAnsi="Letter-join Plus 8"/>
                <w:sz w:val="24"/>
                <w:szCs w:val="24"/>
              </w:rPr>
              <w:t>Exploring how artists use light, form and colour to create immersive environments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D5E" w:rsidRPr="00FD3DA8" w:rsidRDefault="00BB6D5E" w:rsidP="00BB6D5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</w:tr>
    </w:tbl>
    <w:p w:rsidR="008C350F" w:rsidRDefault="008C350F" w:rsidP="00BB6D5E">
      <w:bookmarkStart w:id="0" w:name="_GoBack"/>
      <w:bookmarkEnd w:id="0"/>
    </w:p>
    <w:sectPr w:rsidR="008C350F">
      <w:pgSz w:w="16820" w:h="11900" w:orient="landscape"/>
      <w:pgMar w:top="113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35"/>
    <w:rsid w:val="00111D35"/>
    <w:rsid w:val="002E4891"/>
    <w:rsid w:val="00625D42"/>
    <w:rsid w:val="008C350F"/>
    <w:rsid w:val="00973DFE"/>
    <w:rsid w:val="00977349"/>
    <w:rsid w:val="00A11381"/>
    <w:rsid w:val="00BB6D5E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AD54C"/>
  <w15:docId w15:val="{47BABD0F-9E55-45DE-8977-2458C0AE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Woodhouse</dc:creator>
  <cp:lastModifiedBy>Aneeka Ahmed</cp:lastModifiedBy>
  <cp:revision>2</cp:revision>
  <cp:lastPrinted>2023-03-06T15:27:00Z</cp:lastPrinted>
  <dcterms:created xsi:type="dcterms:W3CDTF">2023-10-16T09:01:00Z</dcterms:created>
  <dcterms:modified xsi:type="dcterms:W3CDTF">2023-10-16T09:01:00Z</dcterms:modified>
</cp:coreProperties>
</file>